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6F" w:rsidRDefault="00A6316F">
      <w:pPr>
        <w:pStyle w:val="Heading1"/>
        <w:rPr>
          <w:color w:val="000000"/>
          <w:sz w:val="28"/>
        </w:rPr>
      </w:pPr>
      <w:r>
        <w:rPr>
          <w:b/>
          <w:color w:val="000000"/>
          <w:sz w:val="32"/>
        </w:rPr>
        <w:t xml:space="preserve">CS Hyde Company </w:t>
      </w:r>
      <w:r>
        <w:rPr>
          <w:b/>
          <w:color w:val="000000"/>
          <w:sz w:val="28"/>
        </w:rPr>
        <w:t xml:space="preserve">                              </w:t>
      </w:r>
    </w:p>
    <w:p w:rsidR="00A6316F" w:rsidRDefault="00A6316F">
      <w:pPr>
        <w:numPr>
          <w:ilvl w:val="2"/>
          <w:numId w:val="1"/>
        </w:numPr>
        <w:rPr>
          <w:rFonts w:ascii="Bordeaux Medium" w:hAnsi="Bordeaux Medium"/>
          <w:b/>
          <w:bCs/>
          <w:color w:val="000000"/>
          <w:sz w:val="28"/>
        </w:rPr>
      </w:pPr>
      <w:r>
        <w:rPr>
          <w:rFonts w:ascii="Bordeaux Medium" w:hAnsi="Bordeaux Medium"/>
          <w:b/>
          <w:bCs/>
          <w:color w:val="000000"/>
          <w:sz w:val="28"/>
        </w:rPr>
        <w:t>FAX: 800-441-8063</w:t>
      </w:r>
    </w:p>
    <w:p w:rsidR="00A6316F" w:rsidRDefault="00A6316F">
      <w:pPr>
        <w:pStyle w:val="Heading1"/>
        <w:rPr>
          <w:b/>
          <w:bCs/>
          <w:color w:val="000000"/>
          <w:sz w:val="28"/>
        </w:rPr>
      </w:pPr>
      <w:smartTag w:uri="urn:schemas-microsoft-com:office:smarttags" w:element="Street">
        <w:smartTag w:uri="urn:schemas-microsoft-com:office:smarttags" w:element="address">
          <w:r>
            <w:rPr>
              <w:b/>
              <w:bCs/>
              <w:noProof/>
              <w:color w:val="000000"/>
              <w:sz w:val="28"/>
            </w:rPr>
            <w:t>1351 North Milwaukee Avenue</w:t>
          </w:r>
        </w:smartTag>
      </w:smartTag>
    </w:p>
    <w:p w:rsidR="00A6316F" w:rsidRDefault="00A6316F">
      <w:pPr>
        <w:pStyle w:val="Heading1"/>
        <w:rPr>
          <w:sz w:val="28"/>
        </w:rPr>
      </w:pPr>
      <w:smartTag w:uri="urn:schemas-microsoft-com:office:smarttags" w:element="place">
        <w:smartTag w:uri="urn:schemas-microsoft-com:office:smarttags" w:element="City">
          <w:r>
            <w:rPr>
              <w:b/>
              <w:bCs/>
              <w:color w:val="000000"/>
              <w:sz w:val="28"/>
            </w:rPr>
            <w:t>Lake Villa</w:t>
          </w:r>
        </w:smartTag>
        <w:r>
          <w:rPr>
            <w:b/>
            <w:bCs/>
            <w:color w:val="000000"/>
            <w:sz w:val="28"/>
          </w:rPr>
          <w:t xml:space="preserve">, </w:t>
        </w:r>
        <w:smartTag w:uri="urn:schemas-microsoft-com:office:smarttags" w:element="State">
          <w:r>
            <w:rPr>
              <w:b/>
              <w:bCs/>
              <w:color w:val="000000"/>
              <w:sz w:val="28"/>
            </w:rPr>
            <w:t>IL</w:t>
          </w:r>
        </w:smartTag>
        <w:r>
          <w:rPr>
            <w:b/>
            <w:bCs/>
            <w:color w:val="000000"/>
            <w:sz w:val="28"/>
          </w:rPr>
          <w:t xml:space="preserve">  </w:t>
        </w:r>
        <w:smartTag w:uri="urn:schemas-microsoft-com:office:smarttags" w:element="PostalCode">
          <w:r>
            <w:rPr>
              <w:b/>
              <w:bCs/>
              <w:color w:val="000000"/>
              <w:sz w:val="28"/>
            </w:rPr>
            <w:t>60046</w:t>
          </w:r>
        </w:smartTag>
      </w:smartTag>
      <w:r>
        <w:rPr>
          <w:sz w:val="28"/>
        </w:rPr>
        <w:tab/>
      </w:r>
      <w:r>
        <w:rPr>
          <w:sz w:val="28"/>
        </w:rPr>
        <w:tab/>
      </w:r>
      <w:r>
        <w:rPr>
          <w:sz w:val="28"/>
        </w:rPr>
        <w:tab/>
      </w:r>
      <w:r>
        <w:rPr>
          <w:sz w:val="28"/>
        </w:rPr>
        <w:tab/>
      </w:r>
      <w:r>
        <w:rPr>
          <w:sz w:val="28"/>
        </w:rPr>
        <w:tab/>
      </w:r>
      <w:r>
        <w:rPr>
          <w:sz w:val="28"/>
        </w:rPr>
        <w:tab/>
      </w:r>
    </w:p>
    <w:p w:rsidR="00A6316F" w:rsidRDefault="00A6316F" w:rsidP="00656E6E">
      <w:pPr>
        <w:pStyle w:val="Heading2"/>
      </w:pPr>
      <w:r>
        <w:rPr>
          <w:sz w:val="28"/>
        </w:rPr>
        <w:t xml:space="preserve">                    </w:t>
      </w:r>
      <w:r w:rsidR="00656E6E">
        <w:rPr>
          <w:rFonts w:ascii="Arial" w:hAnsi="Arial"/>
          <w:b/>
          <w:color w:val="000000"/>
          <w:sz w:val="28"/>
        </w:rPr>
        <w:t>PRODUCT INFORMATION</w:t>
      </w:r>
      <w:r>
        <w:rPr>
          <w:sz w:val="28"/>
        </w:rPr>
        <w:t xml:space="preserve">                                                                 </w:t>
      </w:r>
    </w:p>
    <w:p w:rsidR="00A6316F" w:rsidRDefault="00656E6E">
      <w:pPr>
        <w:rPr>
          <w:rFonts w:ascii="Bordeaux Medium" w:hAnsi="Bordeaux Medium"/>
          <w:sz w:val="24"/>
        </w:rPr>
      </w:pPr>
      <w:r>
        <w:rPr>
          <w:b/>
          <w:bCs/>
          <w:noProof/>
          <w:color w:val="000000"/>
          <w:sz w:val="28"/>
        </w:rPr>
        <w:pict>
          <v:rect id="_x0000_s1029" style="position:absolute;margin-left:298.8pt;margin-top:13.05pt;width:162pt;height:65.85pt;z-index:251658240">
            <v:shadow on="t" type="double" color2="shadow add(102)" offset="-3pt,-3pt" offset2="-6pt,-6pt"/>
            <v:textbox style="mso-next-textbox:#_x0000_s1029">
              <w:txbxContent>
                <w:p w:rsidR="00A6316F" w:rsidRDefault="00A6316F">
                  <w:pPr>
                    <w:pStyle w:val="BodyText2"/>
                  </w:pPr>
                  <w:r>
                    <w:t>F</w:t>
                  </w:r>
                  <w:r w:rsidR="00806FFC">
                    <w:t>lame Retardant</w:t>
                  </w:r>
                  <w:r>
                    <w:t xml:space="preserve"> </w:t>
                  </w:r>
                </w:p>
                <w:p w:rsidR="00A6316F" w:rsidRDefault="00A6316F">
                  <w:pPr>
                    <w:pStyle w:val="BodyText2"/>
                  </w:pPr>
                  <w:r>
                    <w:t xml:space="preserve"> Solid Silicone </w:t>
                  </w:r>
                  <w:r w:rsidR="007F0AD2">
                    <w:t>Sheeting</w:t>
                  </w:r>
                </w:p>
                <w:p w:rsidR="00A6316F" w:rsidRDefault="00A6316F">
                  <w:pPr>
                    <w:jc w:val="center"/>
                    <w:rPr>
                      <w:rFonts w:ascii="Albertus Extra Bold" w:hAnsi="Albertus Extra Bold"/>
                      <w:b/>
                      <w:bCs/>
                      <w:color w:val="000000"/>
                      <w:sz w:val="24"/>
                    </w:rPr>
                  </w:pPr>
                  <w:r>
                    <w:rPr>
                      <w:rFonts w:ascii="Albertus Extra Bold" w:hAnsi="Albertus Extra Bold"/>
                      <w:b/>
                      <w:bCs/>
                      <w:color w:val="000000"/>
                      <w:sz w:val="24"/>
                    </w:rPr>
                    <w:t xml:space="preserve"> 60 durometer</w:t>
                  </w:r>
                </w:p>
                <w:p w:rsidR="007F0AD2" w:rsidRDefault="007F0AD2">
                  <w:pPr>
                    <w:jc w:val="center"/>
                  </w:pPr>
                  <w:r>
                    <w:rPr>
                      <w:rFonts w:ascii="Albertus Extra Bold" w:hAnsi="Albertus Extra Bold"/>
                      <w:b/>
                      <w:bCs/>
                      <w:color w:val="000000"/>
                      <w:sz w:val="24"/>
                    </w:rPr>
                    <w:t>71-FL</w:t>
                  </w:r>
                  <w:r w:rsidR="00806FFC">
                    <w:rPr>
                      <w:rFonts w:ascii="Albertus Extra Bold" w:hAnsi="Albertus Extra Bold"/>
                      <w:b/>
                      <w:bCs/>
                      <w:color w:val="000000"/>
                      <w:sz w:val="24"/>
                    </w:rPr>
                    <w:t>R</w:t>
                  </w:r>
                </w:p>
              </w:txbxContent>
            </v:textbox>
          </v:rect>
        </w:pict>
      </w:r>
      <w:r>
        <w:rPr>
          <w:rFonts w:ascii="Verdana" w:hAnsi="Verdana"/>
        </w:rPr>
        <w:fldChar w:fldCharType="begin"/>
      </w:r>
      <w:r>
        <w:rPr>
          <w:rFonts w:ascii="Verdana" w:hAnsi="Verdana"/>
        </w:rPr>
        <w:instrText xml:space="preserve"> INCLUDEPICTURE "http://www.dewal.com/user/images/red_bar.jpg" \* MERGEFORMATINET </w:instrText>
      </w:r>
      <w:r>
        <w:rPr>
          <w:rFonts w:ascii="Verdana" w:hAnsi="Verdana"/>
        </w:rPr>
        <w:fldChar w:fldCharType="separate"/>
      </w: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25pt;height:11.25pt">
            <v:imagedata r:id="rId7" r:href="rId8"/>
          </v:shape>
        </w:pict>
      </w:r>
      <w:r>
        <w:rPr>
          <w:rFonts w:ascii="Verdana" w:hAnsi="Verdana"/>
        </w:rPr>
        <w:fldChar w:fldCharType="end"/>
      </w:r>
    </w:p>
    <w:p w:rsidR="00A6316F" w:rsidRDefault="00A6316F">
      <w:pPr>
        <w:pStyle w:val="Heading2"/>
        <w:rPr>
          <w:noProof/>
        </w:rPr>
      </w:pPr>
    </w:p>
    <w:p w:rsidR="00A6316F" w:rsidRDefault="00A6316F">
      <w:pPr>
        <w:pStyle w:val="Heading2"/>
        <w:rPr>
          <w:rFonts w:ascii="Arial" w:hAnsi="Arial"/>
          <w:noProof/>
        </w:rPr>
      </w:pPr>
    </w:p>
    <w:p w:rsidR="00A6316F" w:rsidRDefault="00A6316F">
      <w:pPr>
        <w:pStyle w:val="Heading2"/>
        <w:jc w:val="left"/>
        <w:rPr>
          <w:rFonts w:ascii="Arial" w:hAnsi="Arial"/>
          <w:b/>
          <w:u w:val="single"/>
        </w:rPr>
      </w:pPr>
    </w:p>
    <w:p w:rsidR="007F0AD2" w:rsidRDefault="007F0AD2">
      <w:pPr>
        <w:pStyle w:val="Heading2"/>
        <w:jc w:val="left"/>
        <w:rPr>
          <w:rFonts w:ascii="Arial" w:hAnsi="Arial"/>
          <w:b/>
          <w:u w:val="single"/>
        </w:rPr>
      </w:pPr>
    </w:p>
    <w:p w:rsidR="00656E6E" w:rsidRPr="00656E6E" w:rsidRDefault="00656E6E" w:rsidP="00656E6E"/>
    <w:p w:rsidR="00A6316F" w:rsidRDefault="0054475C">
      <w:pPr>
        <w:pStyle w:val="Heading2"/>
        <w:jc w:val="left"/>
        <w:rPr>
          <w:b/>
          <w:u w:val="single"/>
        </w:rPr>
      </w:pPr>
      <w:r>
        <w:rPr>
          <w:rFonts w:ascii="Arial" w:hAnsi="Arial"/>
          <w:b/>
          <w:noProof/>
          <w:u w:val="single"/>
        </w:rPr>
        <w:pict>
          <v:rect id="_x0000_s1027" style="position:absolute;margin-left:616.05pt;margin-top:70.4pt;width:135pt;height:9pt;z-index:251657216" o:allowincell="f">
            <v:textbox style="mso-next-textbox:#_x0000_s1027">
              <w:txbxContent>
                <w:p w:rsidR="00A6316F" w:rsidRDefault="00A6316F"/>
              </w:txbxContent>
            </v:textbox>
          </v:rect>
        </w:pict>
      </w:r>
      <w:r w:rsidR="00A6316F">
        <w:rPr>
          <w:rFonts w:ascii="Arial" w:hAnsi="Arial"/>
          <w:b/>
          <w:u w:val="single"/>
        </w:rPr>
        <w:t>Product Description:</w:t>
      </w:r>
    </w:p>
    <w:p w:rsidR="00B76DA4" w:rsidRPr="00B76DA4" w:rsidRDefault="00B76DA4" w:rsidP="00B76DA4">
      <w:pPr>
        <w:pStyle w:val="NormalWeb"/>
        <w:rPr>
          <w:rFonts w:ascii="Arial" w:hAnsi="Arial" w:cs="Arial"/>
          <w:color w:val="333333"/>
        </w:rPr>
      </w:pPr>
      <w:r w:rsidRPr="00B76DA4">
        <w:rPr>
          <w:rFonts w:ascii="Arial" w:hAnsi="Arial" w:cs="Arial"/>
          <w:color w:val="333333"/>
        </w:rPr>
        <w:t xml:space="preserve">Flame Retardant solid silicone rubber sheet is designed to be used in applications requiring higher physical properties.  It is most commonly used in applications where self-extinguishing and resistance to flammability characteristics to certain specifications are needed.  Flame Retardant silicone rubber meets </w:t>
      </w:r>
      <w:r>
        <w:rPr>
          <w:rFonts w:ascii="Arial" w:hAnsi="Arial" w:cs="Arial"/>
          <w:color w:val="333333"/>
        </w:rPr>
        <w:t>specifications: BSS7230, UL94 V-0</w:t>
      </w:r>
      <w:r w:rsidRPr="00B76DA4">
        <w:rPr>
          <w:rFonts w:ascii="Arial" w:hAnsi="Arial" w:cs="Arial"/>
          <w:color w:val="333333"/>
        </w:rPr>
        <w:t xml:space="preserve"> and FAR25.853.</w:t>
      </w:r>
    </w:p>
    <w:p w:rsidR="00B76DA4" w:rsidRPr="00B76DA4" w:rsidRDefault="00B76DA4" w:rsidP="00B76DA4">
      <w:pPr>
        <w:pStyle w:val="NormalWeb"/>
        <w:rPr>
          <w:rFonts w:ascii="Arial" w:hAnsi="Arial" w:cs="Arial"/>
          <w:color w:val="333333"/>
        </w:rPr>
      </w:pPr>
      <w:r w:rsidRPr="00B76DA4">
        <w:rPr>
          <w:rFonts w:ascii="Arial" w:hAnsi="Arial" w:cs="Arial"/>
          <w:color w:val="333333"/>
        </w:rPr>
        <w:t>Like other silicone rubber products, the flame retardant series also possesses high temperature resistance, chemical resistance, ozone and UV resistance and easy fabrication.  This material is also non-toxic and fungus resistance.  </w:t>
      </w:r>
    </w:p>
    <w:p w:rsidR="00A6316F" w:rsidRDefault="00A6316F"/>
    <w:p w:rsidR="007F0AD2" w:rsidRDefault="007F0AD2">
      <w:pPr>
        <w:rPr>
          <w:rFonts w:ascii="Arial" w:hAnsi="Arial" w:cs="Arial"/>
          <w:b/>
          <w:bCs/>
          <w:sz w:val="24"/>
          <w:u w:val="single"/>
        </w:rPr>
      </w:pPr>
    </w:p>
    <w:p w:rsidR="007F0AD2" w:rsidRDefault="007F0AD2">
      <w:pPr>
        <w:rPr>
          <w:rFonts w:ascii="Arial" w:hAnsi="Arial" w:cs="Arial"/>
          <w:b/>
          <w:bCs/>
          <w:sz w:val="24"/>
          <w:u w:val="single"/>
        </w:rPr>
      </w:pPr>
    </w:p>
    <w:p w:rsidR="00A6316F" w:rsidRDefault="00A6316F">
      <w:pPr>
        <w:rPr>
          <w:rFonts w:ascii="Arial" w:hAnsi="Arial" w:cs="Arial"/>
          <w:b/>
          <w:bCs/>
          <w:sz w:val="24"/>
          <w:u w:val="single"/>
        </w:rPr>
      </w:pPr>
      <w:r>
        <w:rPr>
          <w:rFonts w:ascii="Arial" w:hAnsi="Arial" w:cs="Arial"/>
          <w:b/>
          <w:bCs/>
          <w:sz w:val="24"/>
          <w:u w:val="single"/>
        </w:rPr>
        <w:t>Common Applications:</w:t>
      </w:r>
    </w:p>
    <w:p w:rsidR="00A6316F" w:rsidRDefault="00A6316F">
      <w:pPr>
        <w:pStyle w:val="Heading1"/>
        <w:rPr>
          <w:rFonts w:ascii="Arial" w:hAnsi="Arial" w:cs="Arial"/>
        </w:rPr>
      </w:pPr>
      <w:r>
        <w:rPr>
          <w:rFonts w:ascii="Arial" w:hAnsi="Arial" w:cs="Arial"/>
        </w:rPr>
        <w:t xml:space="preserve">Silicone rubber can be used for insulating and cushioning </w:t>
      </w:r>
      <w:r w:rsidR="00B76DA4">
        <w:rPr>
          <w:rFonts w:ascii="Arial" w:hAnsi="Arial" w:cs="Arial"/>
        </w:rPr>
        <w:t xml:space="preserve">in aviation and automotive industries as well as in </w:t>
      </w:r>
      <w:r>
        <w:rPr>
          <w:rFonts w:ascii="Arial" w:hAnsi="Arial" w:cs="Arial"/>
        </w:rPr>
        <w:t xml:space="preserve">electronic assemblies.  It is used gaskets, seals, vibration mounts, thermal shielding and grommets. </w:t>
      </w:r>
    </w:p>
    <w:p w:rsidR="00A6316F" w:rsidRDefault="00A6316F">
      <w:pPr>
        <w:rPr>
          <w:rFonts w:ascii="Arial" w:hAnsi="Arial" w:cs="Arial"/>
        </w:rPr>
      </w:pPr>
    </w:p>
    <w:p w:rsidR="007F0AD2" w:rsidRDefault="007F0AD2">
      <w:pPr>
        <w:pStyle w:val="Heading3"/>
        <w:rPr>
          <w:rFonts w:ascii="Arial" w:hAnsi="Arial"/>
          <w:b/>
          <w:bCs/>
        </w:rPr>
      </w:pPr>
    </w:p>
    <w:p w:rsidR="007F0AD2" w:rsidRDefault="007F0AD2">
      <w:pPr>
        <w:pStyle w:val="Heading3"/>
        <w:rPr>
          <w:rFonts w:ascii="Arial" w:hAnsi="Arial"/>
          <w:b/>
          <w:bCs/>
        </w:rPr>
      </w:pPr>
    </w:p>
    <w:p w:rsidR="00A6316F" w:rsidRDefault="00A6316F">
      <w:pPr>
        <w:pStyle w:val="Heading3"/>
        <w:rPr>
          <w:rFonts w:ascii="Arial" w:hAnsi="Arial"/>
          <w:b/>
          <w:bCs/>
        </w:rPr>
      </w:pPr>
      <w:r>
        <w:rPr>
          <w:rFonts w:ascii="Arial" w:hAnsi="Arial"/>
          <w:b/>
          <w:bCs/>
        </w:rPr>
        <w:t>TYPICAL PROPERTIES</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3"/>
        <w:gridCol w:w="2971"/>
        <w:gridCol w:w="2034"/>
      </w:tblGrid>
      <w:tr w:rsidR="00A6316F">
        <w:trPr>
          <w:jc w:val="center"/>
        </w:trPr>
        <w:tc>
          <w:tcPr>
            <w:tcW w:w="4753" w:type="dxa"/>
          </w:tcPr>
          <w:p w:rsidR="00A6316F" w:rsidRDefault="00A6316F">
            <w:pPr>
              <w:jc w:val="center"/>
              <w:rPr>
                <w:rFonts w:ascii="Arial" w:hAnsi="Arial" w:cs="Arial"/>
                <w:sz w:val="22"/>
              </w:rPr>
            </w:pPr>
            <w:r>
              <w:rPr>
                <w:rFonts w:ascii="Arial" w:hAnsi="Arial" w:cs="Arial"/>
                <w:sz w:val="22"/>
              </w:rPr>
              <w:t>Property</w:t>
            </w:r>
          </w:p>
        </w:tc>
        <w:tc>
          <w:tcPr>
            <w:tcW w:w="2971" w:type="dxa"/>
          </w:tcPr>
          <w:p w:rsidR="00A6316F" w:rsidRDefault="00A6316F">
            <w:pPr>
              <w:jc w:val="center"/>
              <w:rPr>
                <w:rFonts w:ascii="Arial" w:hAnsi="Arial" w:cs="Arial"/>
                <w:sz w:val="22"/>
              </w:rPr>
            </w:pPr>
            <w:r>
              <w:rPr>
                <w:rFonts w:ascii="Arial" w:hAnsi="Arial" w:cs="Arial"/>
                <w:sz w:val="22"/>
              </w:rPr>
              <w:t>Test Method</w:t>
            </w:r>
          </w:p>
        </w:tc>
        <w:tc>
          <w:tcPr>
            <w:tcW w:w="2034" w:type="dxa"/>
          </w:tcPr>
          <w:p w:rsidR="00A6316F" w:rsidRDefault="00A6316F">
            <w:pPr>
              <w:jc w:val="center"/>
              <w:rPr>
                <w:rFonts w:ascii="Arial" w:hAnsi="Arial" w:cs="Arial"/>
                <w:sz w:val="22"/>
              </w:rPr>
            </w:pPr>
            <w:r>
              <w:rPr>
                <w:rFonts w:ascii="Arial" w:hAnsi="Arial" w:cs="Arial"/>
                <w:sz w:val="22"/>
              </w:rPr>
              <w:t>Silicone Rubber</w:t>
            </w:r>
          </w:p>
        </w:tc>
      </w:tr>
      <w:tr w:rsidR="00A6316F">
        <w:trPr>
          <w:jc w:val="center"/>
        </w:trPr>
        <w:tc>
          <w:tcPr>
            <w:tcW w:w="4753" w:type="dxa"/>
          </w:tcPr>
          <w:p w:rsidR="00A6316F" w:rsidRDefault="00A6316F">
            <w:pPr>
              <w:rPr>
                <w:rFonts w:ascii="Arial" w:hAnsi="Arial" w:cs="Arial"/>
                <w:sz w:val="22"/>
              </w:rPr>
            </w:pPr>
            <w:r>
              <w:rPr>
                <w:rFonts w:ascii="Arial" w:hAnsi="Arial" w:cs="Arial"/>
                <w:sz w:val="22"/>
              </w:rPr>
              <w:t>Specific Gravity, G/CC</w:t>
            </w:r>
          </w:p>
        </w:tc>
        <w:tc>
          <w:tcPr>
            <w:tcW w:w="2971" w:type="dxa"/>
          </w:tcPr>
          <w:p w:rsidR="00A6316F" w:rsidRDefault="00A6316F">
            <w:pPr>
              <w:jc w:val="center"/>
              <w:rPr>
                <w:rFonts w:ascii="Arial" w:hAnsi="Arial" w:cs="Arial"/>
                <w:sz w:val="22"/>
              </w:rPr>
            </w:pPr>
            <w:r>
              <w:rPr>
                <w:rFonts w:ascii="Arial" w:hAnsi="Arial" w:cs="Arial"/>
                <w:sz w:val="22"/>
              </w:rPr>
              <w:t>ASTM D297</w:t>
            </w:r>
          </w:p>
        </w:tc>
        <w:tc>
          <w:tcPr>
            <w:tcW w:w="2034" w:type="dxa"/>
          </w:tcPr>
          <w:p w:rsidR="00A6316F" w:rsidRDefault="00FB47AE" w:rsidP="00B76DA4">
            <w:pPr>
              <w:jc w:val="center"/>
              <w:rPr>
                <w:rFonts w:ascii="Arial" w:hAnsi="Arial" w:cs="Arial"/>
                <w:sz w:val="22"/>
              </w:rPr>
            </w:pPr>
            <w:r>
              <w:rPr>
                <w:rFonts w:ascii="Arial" w:hAnsi="Arial" w:cs="Arial"/>
                <w:sz w:val="22"/>
              </w:rPr>
              <w:t>1</w:t>
            </w:r>
            <w:r w:rsidR="00B76DA4">
              <w:rPr>
                <w:rFonts w:ascii="Arial" w:hAnsi="Arial" w:cs="Arial"/>
                <w:sz w:val="22"/>
              </w:rPr>
              <w:t>.30</w:t>
            </w:r>
          </w:p>
        </w:tc>
      </w:tr>
      <w:tr w:rsidR="00A6316F">
        <w:trPr>
          <w:jc w:val="center"/>
        </w:trPr>
        <w:tc>
          <w:tcPr>
            <w:tcW w:w="4753" w:type="dxa"/>
          </w:tcPr>
          <w:p w:rsidR="00A6316F" w:rsidRDefault="00A6316F">
            <w:pPr>
              <w:rPr>
                <w:rFonts w:ascii="Arial" w:hAnsi="Arial" w:cs="Arial"/>
                <w:sz w:val="22"/>
              </w:rPr>
            </w:pPr>
            <w:r>
              <w:rPr>
                <w:rFonts w:ascii="Arial" w:hAnsi="Arial" w:cs="Arial"/>
                <w:sz w:val="22"/>
              </w:rPr>
              <w:t>Durometer, Shore A</w:t>
            </w:r>
          </w:p>
        </w:tc>
        <w:tc>
          <w:tcPr>
            <w:tcW w:w="2971" w:type="dxa"/>
          </w:tcPr>
          <w:p w:rsidR="00A6316F" w:rsidRDefault="00A6316F">
            <w:pPr>
              <w:jc w:val="center"/>
              <w:rPr>
                <w:rFonts w:ascii="Arial" w:hAnsi="Arial" w:cs="Arial"/>
                <w:sz w:val="22"/>
              </w:rPr>
            </w:pPr>
            <w:r>
              <w:rPr>
                <w:rFonts w:ascii="Arial" w:hAnsi="Arial" w:cs="Arial"/>
                <w:sz w:val="22"/>
              </w:rPr>
              <w:t>ASTM D2240</w:t>
            </w:r>
          </w:p>
        </w:tc>
        <w:tc>
          <w:tcPr>
            <w:tcW w:w="2034" w:type="dxa"/>
          </w:tcPr>
          <w:p w:rsidR="00B76DA4" w:rsidRDefault="00A6316F" w:rsidP="00B76DA4">
            <w:pPr>
              <w:jc w:val="center"/>
              <w:rPr>
                <w:rFonts w:ascii="Arial" w:hAnsi="Arial" w:cs="Arial"/>
                <w:sz w:val="22"/>
              </w:rPr>
            </w:pPr>
            <w:r>
              <w:rPr>
                <w:rFonts w:ascii="Arial" w:hAnsi="Arial" w:cs="Arial"/>
                <w:sz w:val="22"/>
              </w:rPr>
              <w:t>60</w:t>
            </w:r>
            <w:r w:rsidR="00B76DA4">
              <w:rPr>
                <w:rFonts w:ascii="Arial" w:hAnsi="Arial" w:cs="Arial"/>
                <w:sz w:val="22"/>
              </w:rPr>
              <w:t xml:space="preserve"> +/- 5</w:t>
            </w:r>
          </w:p>
        </w:tc>
      </w:tr>
      <w:tr w:rsidR="00A6316F">
        <w:trPr>
          <w:jc w:val="center"/>
        </w:trPr>
        <w:tc>
          <w:tcPr>
            <w:tcW w:w="4753" w:type="dxa"/>
          </w:tcPr>
          <w:p w:rsidR="00A6316F" w:rsidRDefault="00A6316F">
            <w:pPr>
              <w:rPr>
                <w:rFonts w:ascii="Arial" w:hAnsi="Arial" w:cs="Arial"/>
                <w:sz w:val="22"/>
              </w:rPr>
            </w:pPr>
            <w:r>
              <w:rPr>
                <w:rFonts w:ascii="Arial" w:hAnsi="Arial" w:cs="Arial"/>
                <w:sz w:val="22"/>
              </w:rPr>
              <w:t>Tensile Strength, psi</w:t>
            </w:r>
          </w:p>
        </w:tc>
        <w:tc>
          <w:tcPr>
            <w:tcW w:w="2971" w:type="dxa"/>
          </w:tcPr>
          <w:p w:rsidR="00A6316F" w:rsidRDefault="00A6316F">
            <w:pPr>
              <w:jc w:val="center"/>
              <w:rPr>
                <w:rFonts w:ascii="Arial" w:hAnsi="Arial" w:cs="Arial"/>
                <w:sz w:val="22"/>
              </w:rPr>
            </w:pPr>
            <w:r>
              <w:rPr>
                <w:rFonts w:ascii="Arial" w:hAnsi="Arial" w:cs="Arial"/>
                <w:sz w:val="22"/>
              </w:rPr>
              <w:t>ASTM D412</w:t>
            </w:r>
          </w:p>
        </w:tc>
        <w:tc>
          <w:tcPr>
            <w:tcW w:w="2034" w:type="dxa"/>
          </w:tcPr>
          <w:p w:rsidR="00A6316F" w:rsidRDefault="00B76DA4">
            <w:pPr>
              <w:jc w:val="center"/>
              <w:rPr>
                <w:rFonts w:ascii="Arial" w:hAnsi="Arial" w:cs="Arial"/>
                <w:sz w:val="22"/>
              </w:rPr>
            </w:pPr>
            <w:r>
              <w:rPr>
                <w:rFonts w:ascii="Arial" w:hAnsi="Arial" w:cs="Arial"/>
                <w:sz w:val="22"/>
              </w:rPr>
              <w:t>11</w:t>
            </w:r>
            <w:r w:rsidR="00A6316F">
              <w:rPr>
                <w:rFonts w:ascii="Arial" w:hAnsi="Arial" w:cs="Arial"/>
                <w:sz w:val="22"/>
              </w:rPr>
              <w:t>00</w:t>
            </w:r>
          </w:p>
        </w:tc>
      </w:tr>
      <w:tr w:rsidR="00A6316F">
        <w:trPr>
          <w:jc w:val="center"/>
        </w:trPr>
        <w:tc>
          <w:tcPr>
            <w:tcW w:w="4753" w:type="dxa"/>
          </w:tcPr>
          <w:p w:rsidR="00A6316F" w:rsidRDefault="00A6316F">
            <w:pPr>
              <w:rPr>
                <w:rFonts w:ascii="Arial" w:hAnsi="Arial" w:cs="Arial"/>
                <w:sz w:val="22"/>
              </w:rPr>
            </w:pPr>
            <w:r>
              <w:rPr>
                <w:rFonts w:ascii="Arial" w:hAnsi="Arial" w:cs="Arial"/>
                <w:sz w:val="22"/>
              </w:rPr>
              <w:t>Elongation, %</w:t>
            </w:r>
          </w:p>
        </w:tc>
        <w:tc>
          <w:tcPr>
            <w:tcW w:w="2971" w:type="dxa"/>
          </w:tcPr>
          <w:p w:rsidR="00A6316F" w:rsidRDefault="00A6316F">
            <w:pPr>
              <w:jc w:val="center"/>
              <w:rPr>
                <w:rFonts w:ascii="Arial" w:hAnsi="Arial" w:cs="Arial"/>
                <w:sz w:val="22"/>
              </w:rPr>
            </w:pPr>
            <w:r>
              <w:rPr>
                <w:rFonts w:ascii="Arial" w:hAnsi="Arial" w:cs="Arial"/>
                <w:sz w:val="22"/>
              </w:rPr>
              <w:t>ASTM D412</w:t>
            </w:r>
          </w:p>
        </w:tc>
        <w:tc>
          <w:tcPr>
            <w:tcW w:w="2034" w:type="dxa"/>
          </w:tcPr>
          <w:p w:rsidR="00A6316F" w:rsidRDefault="00B76DA4">
            <w:pPr>
              <w:jc w:val="center"/>
              <w:rPr>
                <w:rFonts w:ascii="Arial" w:hAnsi="Arial" w:cs="Arial"/>
                <w:sz w:val="22"/>
              </w:rPr>
            </w:pPr>
            <w:r>
              <w:rPr>
                <w:rFonts w:ascii="Arial" w:hAnsi="Arial" w:cs="Arial"/>
                <w:sz w:val="22"/>
              </w:rPr>
              <w:t>5</w:t>
            </w:r>
            <w:r w:rsidR="00A6316F">
              <w:rPr>
                <w:rFonts w:ascii="Arial" w:hAnsi="Arial" w:cs="Arial"/>
                <w:sz w:val="22"/>
              </w:rPr>
              <w:t>00</w:t>
            </w:r>
          </w:p>
        </w:tc>
      </w:tr>
      <w:tr w:rsidR="00A6316F">
        <w:trPr>
          <w:jc w:val="center"/>
        </w:trPr>
        <w:tc>
          <w:tcPr>
            <w:tcW w:w="4753" w:type="dxa"/>
          </w:tcPr>
          <w:p w:rsidR="00A6316F" w:rsidRDefault="00A6316F">
            <w:pPr>
              <w:rPr>
                <w:rFonts w:ascii="Arial" w:hAnsi="Arial" w:cs="Arial"/>
                <w:sz w:val="22"/>
              </w:rPr>
            </w:pPr>
            <w:r>
              <w:rPr>
                <w:rFonts w:ascii="Arial" w:hAnsi="Arial" w:cs="Arial"/>
                <w:sz w:val="22"/>
              </w:rPr>
              <w:t>Tear, psi Die “B”</w:t>
            </w:r>
          </w:p>
        </w:tc>
        <w:tc>
          <w:tcPr>
            <w:tcW w:w="2971" w:type="dxa"/>
          </w:tcPr>
          <w:p w:rsidR="00A6316F" w:rsidRDefault="00A6316F">
            <w:pPr>
              <w:jc w:val="center"/>
              <w:rPr>
                <w:rFonts w:ascii="Arial" w:hAnsi="Arial" w:cs="Arial"/>
                <w:sz w:val="22"/>
              </w:rPr>
            </w:pPr>
            <w:r>
              <w:rPr>
                <w:rFonts w:ascii="Arial" w:hAnsi="Arial" w:cs="Arial"/>
                <w:sz w:val="22"/>
              </w:rPr>
              <w:t>ASTM D624</w:t>
            </w:r>
          </w:p>
        </w:tc>
        <w:tc>
          <w:tcPr>
            <w:tcW w:w="2034" w:type="dxa"/>
          </w:tcPr>
          <w:p w:rsidR="00A6316F" w:rsidRDefault="00B76DA4">
            <w:pPr>
              <w:jc w:val="center"/>
              <w:rPr>
                <w:rFonts w:ascii="Arial" w:hAnsi="Arial" w:cs="Arial"/>
                <w:sz w:val="22"/>
              </w:rPr>
            </w:pPr>
            <w:r>
              <w:rPr>
                <w:rFonts w:ascii="Arial" w:hAnsi="Arial" w:cs="Arial"/>
                <w:sz w:val="22"/>
              </w:rPr>
              <w:t>8</w:t>
            </w:r>
            <w:r w:rsidR="00A6316F">
              <w:rPr>
                <w:rFonts w:ascii="Arial" w:hAnsi="Arial" w:cs="Arial"/>
                <w:sz w:val="22"/>
              </w:rPr>
              <w:t>0</w:t>
            </w:r>
          </w:p>
        </w:tc>
      </w:tr>
      <w:tr w:rsidR="00A6316F">
        <w:trPr>
          <w:jc w:val="center"/>
        </w:trPr>
        <w:tc>
          <w:tcPr>
            <w:tcW w:w="4753" w:type="dxa"/>
          </w:tcPr>
          <w:p w:rsidR="00A6316F" w:rsidRDefault="00A6316F">
            <w:pPr>
              <w:rPr>
                <w:rFonts w:ascii="Arial" w:hAnsi="Arial" w:cs="Arial"/>
                <w:sz w:val="22"/>
              </w:rPr>
            </w:pPr>
            <w:smartTag w:uri="urn:schemas-microsoft-com:office:smarttags" w:element="place">
              <w:smartTag w:uri="urn:schemas-microsoft-com:office:smarttags" w:element="PlaceName">
                <w:r>
                  <w:rPr>
                    <w:rFonts w:ascii="Arial" w:hAnsi="Arial" w:cs="Arial"/>
                    <w:sz w:val="22"/>
                  </w:rPr>
                  <w:t>Temperature</w:t>
                </w:r>
              </w:smartTag>
              <w:r>
                <w:rPr>
                  <w:rFonts w:ascii="Arial" w:hAnsi="Arial" w:cs="Arial"/>
                  <w:sz w:val="22"/>
                </w:rPr>
                <w:t xml:space="preserve"> </w:t>
              </w:r>
              <w:smartTag w:uri="urn:schemas-microsoft-com:office:smarttags" w:element="PlaceType">
                <w:r>
                  <w:rPr>
                    <w:rFonts w:ascii="Arial" w:hAnsi="Arial" w:cs="Arial"/>
                    <w:sz w:val="22"/>
                  </w:rPr>
                  <w:t>Range</w:t>
                </w:r>
              </w:smartTag>
            </w:smartTag>
          </w:p>
        </w:tc>
        <w:tc>
          <w:tcPr>
            <w:tcW w:w="2971" w:type="dxa"/>
          </w:tcPr>
          <w:p w:rsidR="00A6316F" w:rsidRDefault="00A6316F">
            <w:pPr>
              <w:jc w:val="center"/>
              <w:rPr>
                <w:rFonts w:ascii="Arial" w:hAnsi="Arial" w:cs="Arial"/>
                <w:sz w:val="22"/>
              </w:rPr>
            </w:pPr>
            <w:r>
              <w:rPr>
                <w:rFonts w:ascii="Arial" w:hAnsi="Arial" w:cs="Arial"/>
                <w:sz w:val="22"/>
              </w:rPr>
              <w:t>ºF</w:t>
            </w:r>
          </w:p>
        </w:tc>
        <w:tc>
          <w:tcPr>
            <w:tcW w:w="2034" w:type="dxa"/>
          </w:tcPr>
          <w:p w:rsidR="00A6316F" w:rsidRDefault="00B76DA4">
            <w:pPr>
              <w:jc w:val="center"/>
              <w:rPr>
                <w:rFonts w:ascii="Arial" w:hAnsi="Arial" w:cs="Arial"/>
                <w:sz w:val="22"/>
              </w:rPr>
            </w:pPr>
            <w:r>
              <w:rPr>
                <w:rFonts w:ascii="Arial" w:hAnsi="Arial" w:cs="Arial"/>
                <w:sz w:val="22"/>
              </w:rPr>
              <w:t>-80</w:t>
            </w:r>
            <w:r w:rsidR="00A6316F">
              <w:rPr>
                <w:rFonts w:ascii="Arial" w:hAnsi="Arial" w:cs="Arial"/>
                <w:sz w:val="22"/>
              </w:rPr>
              <w:t xml:space="preserve"> to +</w:t>
            </w:r>
            <w:r>
              <w:rPr>
                <w:rFonts w:ascii="Arial" w:hAnsi="Arial" w:cs="Arial"/>
                <w:sz w:val="22"/>
              </w:rPr>
              <w:t>45</w:t>
            </w:r>
            <w:r w:rsidR="00FB47AE">
              <w:rPr>
                <w:rFonts w:ascii="Arial" w:hAnsi="Arial" w:cs="Arial"/>
                <w:sz w:val="22"/>
              </w:rPr>
              <w:t>0</w:t>
            </w:r>
          </w:p>
        </w:tc>
      </w:tr>
    </w:tbl>
    <w:p w:rsidR="007F0AD2" w:rsidRDefault="007F0AD2"/>
    <w:p w:rsidR="007F0AD2" w:rsidRDefault="007F0AD2"/>
    <w:bookmarkStart w:id="0" w:name="_GoBack"/>
    <w:bookmarkEnd w:id="0"/>
    <w:p w:rsidR="007F0AD2" w:rsidRDefault="0054475C">
      <w:r>
        <w:rPr>
          <w:rFonts w:ascii="Verdana" w:hAnsi="Verdana"/>
        </w:rPr>
        <w:fldChar w:fldCharType="begin"/>
      </w:r>
      <w:r>
        <w:rPr>
          <w:rFonts w:ascii="Verdana" w:hAnsi="Verdana"/>
        </w:rPr>
        <w:instrText xml:space="preserve"> INCLUDEPICTURE "http://www.dewal.com/user/images/red_bar.jpg" \* MERGEFORMATINET </w:instrText>
      </w:r>
      <w:r>
        <w:rPr>
          <w:rFonts w:ascii="Verdana" w:hAnsi="Verdana"/>
        </w:rPr>
        <w:fldChar w:fldCharType="separate"/>
      </w:r>
      <w:r>
        <w:rPr>
          <w:rFonts w:ascii="Verdana" w:hAnsi="Verdana"/>
        </w:rPr>
        <w:pict>
          <v:shape id="_x0000_i1026" type="#_x0000_t75" alt="" style="width:467.25pt;height:11.25pt">
            <v:imagedata r:id="rId7" r:href="rId9"/>
          </v:shape>
        </w:pict>
      </w:r>
      <w:r>
        <w:rPr>
          <w:rFonts w:ascii="Verdana" w:hAnsi="Verdana"/>
        </w:rPr>
        <w:fldChar w:fldCharType="end"/>
      </w:r>
    </w:p>
    <w:p w:rsidR="007F0AD2" w:rsidRDefault="007F0AD2"/>
    <w:p w:rsidR="00A6316F" w:rsidRDefault="00A6316F">
      <w:r>
        <w:t>Available Industry Specifications:</w:t>
      </w:r>
    </w:p>
    <w:p w:rsidR="00A6316F" w:rsidRDefault="00A6316F">
      <w:r>
        <w:t>MIL-R-25988 TY2 Cl1 GR60, AMS3325</w:t>
      </w:r>
    </w:p>
    <w:p w:rsidR="00A6316F" w:rsidRDefault="00A6316F"/>
    <w:sectPr w:rsidR="00A6316F">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142" w:rsidRDefault="00F76142">
      <w:r>
        <w:separator/>
      </w:r>
    </w:p>
  </w:endnote>
  <w:endnote w:type="continuationSeparator" w:id="0">
    <w:p w:rsidR="00F76142" w:rsidRDefault="00F7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rdeaux Medium">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Extra Bold">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D2" w:rsidRDefault="007F0AD2" w:rsidP="007F0AD2">
    <w:pPr>
      <w:pStyle w:val="BodyText"/>
      <w:rPr>
        <w:rFonts w:ascii="Arial" w:hAnsi="Arial"/>
        <w:sz w:val="18"/>
        <w:szCs w:val="18"/>
      </w:rPr>
    </w:pPr>
    <w:r>
      <w:rPr>
        <w:rFonts w:ascii="Arial" w:hAnsi="Arial"/>
        <w:sz w:val="18"/>
        <w:szCs w:val="18"/>
      </w:rPr>
      <w:t>Note:   The above values are typical properties and are provided for information only.  They should not be used to set specification requirements.  It is up to the end user to determine whether the material is suitable for the intended application.</w:t>
    </w:r>
  </w:p>
  <w:p w:rsidR="007F0AD2" w:rsidRDefault="007F0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142" w:rsidRDefault="00F76142">
      <w:r>
        <w:separator/>
      </w:r>
    </w:p>
  </w:footnote>
  <w:footnote w:type="continuationSeparator" w:id="0">
    <w:p w:rsidR="00F76142" w:rsidRDefault="00F76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2D3"/>
    <w:multiLevelType w:val="hybridMultilevel"/>
    <w:tmpl w:val="2C9CB856"/>
    <w:lvl w:ilvl="0" w:tplc="A2F06850">
      <w:start w:val="15"/>
      <w:numFmt w:val="decimal"/>
      <w:pStyle w:val="Heading4"/>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F0789"/>
    <w:multiLevelType w:val="multilevel"/>
    <w:tmpl w:val="A2E6E1F2"/>
    <w:lvl w:ilvl="0">
      <w:start w:val="800"/>
      <w:numFmt w:val="decimal"/>
      <w:lvlText w:val="%1"/>
      <w:lvlJc w:val="left"/>
      <w:pPr>
        <w:tabs>
          <w:tab w:val="num" w:pos="1620"/>
        </w:tabs>
        <w:ind w:left="1620" w:hanging="1620"/>
      </w:pPr>
      <w:rPr>
        <w:rFonts w:hint="default"/>
      </w:rPr>
    </w:lvl>
    <w:lvl w:ilvl="1">
      <w:start w:val="461"/>
      <w:numFmt w:val="decimal"/>
      <w:lvlText w:val="%1-%2"/>
      <w:lvlJc w:val="left"/>
      <w:pPr>
        <w:tabs>
          <w:tab w:val="num" w:pos="1620"/>
        </w:tabs>
        <w:ind w:left="1620" w:hanging="1620"/>
      </w:pPr>
      <w:rPr>
        <w:rFonts w:hint="default"/>
      </w:rPr>
    </w:lvl>
    <w:lvl w:ilvl="2">
      <w:start w:val="4161"/>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2F45AD3"/>
    <w:multiLevelType w:val="hybridMultilevel"/>
    <w:tmpl w:val="1B9C8658"/>
    <w:lvl w:ilvl="0" w:tplc="405C8C42">
      <w:start w:val="10"/>
      <w:numFmt w:val="decimal"/>
      <w:lvlText w:val="%1-"/>
      <w:lvlJc w:val="left"/>
      <w:pPr>
        <w:tabs>
          <w:tab w:val="num" w:pos="810"/>
        </w:tabs>
        <w:ind w:left="810" w:hanging="450"/>
      </w:pPr>
      <w:rPr>
        <w:rFonts w:hint="default"/>
      </w:rPr>
    </w:lvl>
    <w:lvl w:ilvl="1" w:tplc="3E06F066" w:tentative="1">
      <w:start w:val="1"/>
      <w:numFmt w:val="lowerLetter"/>
      <w:lvlText w:val="%2."/>
      <w:lvlJc w:val="left"/>
      <w:pPr>
        <w:tabs>
          <w:tab w:val="num" w:pos="1440"/>
        </w:tabs>
        <w:ind w:left="1440" w:hanging="360"/>
      </w:pPr>
    </w:lvl>
    <w:lvl w:ilvl="2" w:tplc="25463610" w:tentative="1">
      <w:start w:val="1"/>
      <w:numFmt w:val="lowerRoman"/>
      <w:lvlText w:val="%3."/>
      <w:lvlJc w:val="right"/>
      <w:pPr>
        <w:tabs>
          <w:tab w:val="num" w:pos="2160"/>
        </w:tabs>
        <w:ind w:left="2160" w:hanging="180"/>
      </w:pPr>
    </w:lvl>
    <w:lvl w:ilvl="3" w:tplc="883A863A" w:tentative="1">
      <w:start w:val="1"/>
      <w:numFmt w:val="decimal"/>
      <w:lvlText w:val="%4."/>
      <w:lvlJc w:val="left"/>
      <w:pPr>
        <w:tabs>
          <w:tab w:val="num" w:pos="2880"/>
        </w:tabs>
        <w:ind w:left="2880" w:hanging="360"/>
      </w:pPr>
    </w:lvl>
    <w:lvl w:ilvl="4" w:tplc="C4E88A70" w:tentative="1">
      <w:start w:val="1"/>
      <w:numFmt w:val="lowerLetter"/>
      <w:lvlText w:val="%5."/>
      <w:lvlJc w:val="left"/>
      <w:pPr>
        <w:tabs>
          <w:tab w:val="num" w:pos="3600"/>
        </w:tabs>
        <w:ind w:left="3600" w:hanging="360"/>
      </w:pPr>
    </w:lvl>
    <w:lvl w:ilvl="5" w:tplc="74124CD0" w:tentative="1">
      <w:start w:val="1"/>
      <w:numFmt w:val="lowerRoman"/>
      <w:lvlText w:val="%6."/>
      <w:lvlJc w:val="right"/>
      <w:pPr>
        <w:tabs>
          <w:tab w:val="num" w:pos="4320"/>
        </w:tabs>
        <w:ind w:left="4320" w:hanging="180"/>
      </w:pPr>
    </w:lvl>
    <w:lvl w:ilvl="6" w:tplc="5882CF32" w:tentative="1">
      <w:start w:val="1"/>
      <w:numFmt w:val="decimal"/>
      <w:lvlText w:val="%7."/>
      <w:lvlJc w:val="left"/>
      <w:pPr>
        <w:tabs>
          <w:tab w:val="num" w:pos="5040"/>
        </w:tabs>
        <w:ind w:left="5040" w:hanging="360"/>
      </w:pPr>
    </w:lvl>
    <w:lvl w:ilvl="7" w:tplc="6E785B40" w:tentative="1">
      <w:start w:val="1"/>
      <w:numFmt w:val="lowerLetter"/>
      <w:lvlText w:val="%8."/>
      <w:lvlJc w:val="left"/>
      <w:pPr>
        <w:tabs>
          <w:tab w:val="num" w:pos="5760"/>
        </w:tabs>
        <w:ind w:left="5760" w:hanging="360"/>
      </w:pPr>
    </w:lvl>
    <w:lvl w:ilvl="8" w:tplc="294E07F0"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27B"/>
    <w:rsid w:val="0054475C"/>
    <w:rsid w:val="005A6EAF"/>
    <w:rsid w:val="00656E6E"/>
    <w:rsid w:val="0070227B"/>
    <w:rsid w:val="007F0AD2"/>
    <w:rsid w:val="00806FFC"/>
    <w:rsid w:val="00A6316F"/>
    <w:rsid w:val="00B76DA4"/>
    <w:rsid w:val="00F43C30"/>
    <w:rsid w:val="00F76142"/>
    <w:rsid w:val="00FB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1"/>
    <o:shapelayout v:ext="edit">
      <o:idmap v:ext="edit" data="1"/>
    </o:shapelayout>
  </w:shapeDefaults>
  <w:decimalSymbol w:val="."/>
  <w:listSeparator w:val=","/>
  <w15:chartTrackingRefBased/>
  <w15:docId w15:val="{AC95A8E5-24B4-4827-94B5-55DB8F2E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ordeaux Medium" w:hAnsi="Bordeaux Medium"/>
      <w:sz w:val="24"/>
    </w:rPr>
  </w:style>
  <w:style w:type="paragraph" w:styleId="Heading2">
    <w:name w:val="heading 2"/>
    <w:basedOn w:val="Normal"/>
    <w:next w:val="Normal"/>
    <w:qFormat/>
    <w:pPr>
      <w:keepNext/>
      <w:jc w:val="right"/>
      <w:outlineLvl w:val="1"/>
    </w:pPr>
    <w:rPr>
      <w:rFonts w:ascii="Bordeaux Medium" w:hAnsi="Bordeaux Medium"/>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numPr>
        <w:numId w:val="3"/>
      </w:numPr>
      <w:jc w:val="center"/>
      <w:outlineLvl w:val="3"/>
    </w:pPr>
    <w:rPr>
      <w:sz w:val="24"/>
    </w:rPr>
  </w:style>
  <w:style w:type="paragraph" w:styleId="Heading5">
    <w:name w:val="heading 5"/>
    <w:basedOn w:val="Normal"/>
    <w:next w:val="Normal"/>
    <w:qFormat/>
    <w:pPr>
      <w:keepNext/>
      <w:outlineLvl w:val="4"/>
    </w:pPr>
    <w:rPr>
      <w:rFonts w:ascii="Arial" w:hAnsi="Arial"/>
      <w:b/>
      <w:bCs/>
      <w:sz w:val="24"/>
    </w:rPr>
  </w:style>
  <w:style w:type="paragraph" w:styleId="Heading6">
    <w:name w:val="heading 6"/>
    <w:basedOn w:val="Normal"/>
    <w:next w:val="Normal"/>
    <w:qFormat/>
    <w:pPr>
      <w:keepNext/>
      <w:ind w:left="360"/>
      <w:jc w:val="center"/>
      <w:outlineLvl w:val="5"/>
    </w:pPr>
    <w:rPr>
      <w:rFonts w:ascii="Albertus Extra Bold" w:hAnsi="Albertus Extra Bold"/>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center"/>
    </w:pPr>
    <w:rPr>
      <w:rFonts w:ascii="Albertus Extra Bold" w:hAnsi="Albertus Extra Bold"/>
      <w:b/>
      <w:bCs/>
      <w:color w:val="000000"/>
      <w:sz w:val="24"/>
    </w:rPr>
  </w:style>
  <w:style w:type="paragraph" w:styleId="Header">
    <w:name w:val="header"/>
    <w:basedOn w:val="Normal"/>
    <w:rsid w:val="007F0AD2"/>
    <w:pPr>
      <w:tabs>
        <w:tab w:val="center" w:pos="4320"/>
        <w:tab w:val="right" w:pos="8640"/>
      </w:tabs>
    </w:pPr>
  </w:style>
  <w:style w:type="paragraph" w:styleId="Footer">
    <w:name w:val="footer"/>
    <w:basedOn w:val="Normal"/>
    <w:rsid w:val="007F0AD2"/>
    <w:pPr>
      <w:tabs>
        <w:tab w:val="center" w:pos="4320"/>
        <w:tab w:val="right" w:pos="8640"/>
      </w:tabs>
    </w:pPr>
  </w:style>
  <w:style w:type="paragraph" w:styleId="NormalWeb">
    <w:name w:val="Normal (Web)"/>
    <w:basedOn w:val="Normal"/>
    <w:uiPriority w:val="99"/>
    <w:unhideWhenUsed/>
    <w:rsid w:val="00B76DA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ewal.com/user/images/red_bar.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dewal.com/user/images/red_ba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CS Hyde Company</vt:lpstr>
    </vt:vector>
  </TitlesOfParts>
  <Company>Dell Computer Corporation</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Hyde Company</dc:title>
  <dc:subject/>
  <dc:creator>Heather2</dc:creator>
  <cp:keywords/>
  <cp:lastModifiedBy>Heather Pratt</cp:lastModifiedBy>
  <cp:revision>5</cp:revision>
  <cp:lastPrinted>2016-01-27T18:00:00Z</cp:lastPrinted>
  <dcterms:created xsi:type="dcterms:W3CDTF">2015-12-21T19:51:00Z</dcterms:created>
  <dcterms:modified xsi:type="dcterms:W3CDTF">2016-01-27T18:00:00Z</dcterms:modified>
</cp:coreProperties>
</file>